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EFA8055" w14:paraId="23A9AE01" wp14:textId="694D5FFE">
      <w:pPr>
        <w:spacing w:after="160" w:line="240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C2AD5"/>
          <w:sz w:val="36"/>
          <w:szCs w:val="36"/>
          <w:lang w:val="en-GB"/>
        </w:rPr>
      </w:pP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C2AD5"/>
          <w:sz w:val="36"/>
          <w:szCs w:val="36"/>
          <w:lang w:val="en-GB"/>
        </w:rPr>
        <w:t>RDA / EOSC Future Call for Optimising (RDA) Open Science Frameworks and Guidelines – Round 2</w:t>
      </w:r>
    </w:p>
    <w:p xmlns:wp14="http://schemas.microsoft.com/office/word/2010/wordml" w:rsidP="5EFA8055" w14:paraId="711C562E" wp14:textId="1B80B63D">
      <w:pPr>
        <w:spacing w:after="160" w:line="240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8C8E9"/>
          <w:sz w:val="26"/>
          <w:szCs w:val="26"/>
          <w:lang w:val="en-GB"/>
        </w:rPr>
        <w:t>Communication toolkit</w:t>
      </w:r>
      <w:r>
        <w:br/>
      </w:r>
    </w:p>
    <w:p xmlns:wp14="http://schemas.microsoft.com/office/word/2010/wordml" w:rsidP="5EFA8055" w14:paraId="53BE1739" wp14:textId="52255D2F">
      <w:pPr>
        <w:pStyle w:val="Heading1"/>
        <w:spacing w:before="240" w:after="4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C2AD5"/>
          <w:sz w:val="28"/>
          <w:szCs w:val="28"/>
          <w:lang w:val="en-GB"/>
        </w:rPr>
      </w:pP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C2AD5"/>
          <w:sz w:val="28"/>
          <w:szCs w:val="28"/>
          <w:lang w:val="en-GB"/>
        </w:rPr>
        <w:t>News/Blog Items</w:t>
      </w:r>
    </w:p>
    <w:p xmlns:wp14="http://schemas.microsoft.com/office/word/2010/wordml" w:rsidP="5EFA8055" w14:paraId="4610536B" wp14:textId="2978A98E">
      <w:p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8C8E9"/>
          <w:sz w:val="24"/>
          <w:szCs w:val="24"/>
          <w:lang w:val="en-GB"/>
        </w:rPr>
      </w:pPr>
      <w:r>
        <w:br/>
      </w:r>
      <w:r w:rsidRPr="5EFA8055" w:rsidR="5EFA8055">
        <w:rPr>
          <w:rStyle w:val="SubtitleChar"/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8C8E9"/>
          <w:sz w:val="24"/>
          <w:szCs w:val="24"/>
          <w:lang w:val="en-GB"/>
        </w:rPr>
        <w:t>Call closes: 20 February 2023, 16.00 CET</w:t>
      </w:r>
    </w:p>
    <w:p xmlns:wp14="http://schemas.microsoft.com/office/word/2010/wordml" w:rsidP="5EFA8055" w14:paraId="5FF4266B" wp14:textId="0CFF8318">
      <w:p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The EU-funding </w:t>
      </w:r>
      <w:hyperlink r:id="R6d549a438cc94a26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EOSC Future</w:t>
        </w:r>
      </w:hyperlink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project is pleased to announce, in partnership with the Research Data Alliance (</w:t>
      </w:r>
      <w:hyperlink r:id="R56f73750d3f54f22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RDA</w:t>
        </w:r>
      </w:hyperlink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), a new call for proposals. The call is looking for proposals from research groups, including </w:t>
      </w:r>
      <w:hyperlink r:id="Rfee1be53c15d4afc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RDA groups</w:t>
        </w:r>
      </w:hyperlink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, to demonstrate how RDA-developed data-sharing concepts and solutions can be reused, optimised, and implemented in the EOSC context, particularly in the context of the European Open Science Cloud (EOSC) Portal </w:t>
      </w:r>
      <w:hyperlink r:id="Rd13951adc8b346d4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Catalogue and Marketplace</w:t>
        </w:r>
      </w:hyperlink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. </w:t>
      </w:r>
      <w:r>
        <w:br/>
      </w:r>
      <w:r>
        <w:br/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This call is specifically targeting small projects and aims to support and encourage the adoption of existing </w:t>
      </w:r>
      <w:hyperlink r:id="R07d75751ea1b491c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RDA outputs and recommendations</w:t>
        </w:r>
      </w:hyperlink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within the wider EOSC community.</w:t>
      </w:r>
    </w:p>
    <w:p xmlns:wp14="http://schemas.microsoft.com/office/word/2010/wordml" w:rsidP="5EFA8055" w14:paraId="64CBB617" wp14:textId="24652AE8">
      <w:p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Project proposals should:</w:t>
      </w:r>
    </w:p>
    <w:p xmlns:wp14="http://schemas.microsoft.com/office/word/2010/wordml" w:rsidP="5EFA8055" w14:paraId="43B4FAF6" wp14:textId="34F0DCEA">
      <w:pPr>
        <w:pStyle w:val="ListParagraph"/>
        <w:numPr>
          <w:ilvl w:val="0"/>
          <w:numId w:val="1"/>
        </w:num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demonstrate the use of RDA concepts and solutions in the EOSC context</w:t>
      </w:r>
    </w:p>
    <w:p xmlns:wp14="http://schemas.microsoft.com/office/word/2010/wordml" w:rsidP="5EFA8055" w14:paraId="2E62E018" wp14:textId="5C477B92">
      <w:pPr>
        <w:pStyle w:val="ListParagraph"/>
        <w:numPr>
          <w:ilvl w:val="0"/>
          <w:numId w:val="1"/>
        </w:num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have outputs that show an understanding of the needs for data and service integration in EOSC</w:t>
      </w:r>
    </w:p>
    <w:p xmlns:wp14="http://schemas.microsoft.com/office/word/2010/wordml" w:rsidP="5EFA8055" w14:paraId="127148A9" wp14:textId="70BD0592">
      <w:pPr>
        <w:pStyle w:val="ListParagraph"/>
        <w:numPr>
          <w:ilvl w:val="0"/>
          <w:numId w:val="1"/>
        </w:num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support the adoption of RDA outputs and recommendations that can benefit the community around EOSC</w:t>
      </w:r>
    </w:p>
    <w:p xmlns:wp14="http://schemas.microsoft.com/office/word/2010/wordml" w:rsidP="5EFA8055" w14:paraId="74FD987D" wp14:textId="4285E90E">
      <w:pPr>
        <w:pStyle w:val="ListParagraph"/>
        <w:numPr>
          <w:ilvl w:val="0"/>
          <w:numId w:val="1"/>
        </w:num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promote new examples and lessons learnt</w:t>
      </w:r>
    </w:p>
    <w:p xmlns:wp14="http://schemas.microsoft.com/office/word/2010/wordml" w:rsidP="5EFA8055" w14:paraId="11A13897" wp14:textId="70BB88B3">
      <w:pPr>
        <w:pStyle w:val="ListParagraph"/>
        <w:numPr>
          <w:ilvl w:val="0"/>
          <w:numId w:val="1"/>
        </w:num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articulate a vision of the future of EOSC; namely, how future communities can easily operationalise the frameworks.</w:t>
      </w:r>
      <w:r>
        <w:br/>
      </w:r>
    </w:p>
    <w:p xmlns:wp14="http://schemas.microsoft.com/office/word/2010/wordml" w:rsidP="5EFA8055" w14:paraId="710BD989" wp14:textId="0DBE2816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C2AD5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C2AD5"/>
          <w:sz w:val="20"/>
          <w:szCs w:val="20"/>
          <w:lang w:val="en-GB"/>
        </w:rPr>
        <w:t>What does the grant include?</w:t>
      </w:r>
    </w:p>
    <w:p xmlns:wp14="http://schemas.microsoft.com/office/word/2010/wordml" w:rsidP="5EFA8055" w14:paraId="71E24C4F" wp14:textId="326966FD">
      <w:pPr>
        <w:spacing w:after="12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Up to 2 grants, each of a maximum of €12 500, will be awarded under this call. </w:t>
      </w:r>
    </w:p>
    <w:p xmlns:wp14="http://schemas.microsoft.com/office/word/2010/wordml" w:rsidP="5EFA8055" w14:paraId="27D6A2B0" wp14:textId="2FB36E55">
      <w:p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A wide range of activities, including promotional, analysis, and technical documentation activities, can be funded through this call. These projects should be short and focused, lasting for no longer than 3 months.</w:t>
      </w:r>
    </w:p>
    <w:p xmlns:wp14="http://schemas.microsoft.com/office/word/2010/wordml" w:rsidP="5EFA8055" w14:paraId="33630260" wp14:textId="697F323B">
      <w:pPr>
        <w:spacing w:after="12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>
        <w:br/>
      </w: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C2AD5"/>
          <w:sz w:val="20"/>
          <w:szCs w:val="20"/>
          <w:lang w:val="en-GB"/>
        </w:rPr>
        <w:t>Who can apply?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</w:t>
      </w:r>
      <w:r>
        <w:br/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This call invites applications from individuals or organisations working at the forefront of data or research infrastructure activities in a specific research domain or cluster of domains, with a preference for active RDA community members, to demonstrate how to improve and optimise existing technical data frameworks using RDA recommendations and outputs. </w:t>
      </w:r>
    </w:p>
    <w:p xmlns:wp14="http://schemas.microsoft.com/office/word/2010/wordml" w:rsidP="5EFA8055" w14:paraId="34667CF1" wp14:textId="78CB7DDA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C2AD5"/>
          <w:sz w:val="20"/>
          <w:szCs w:val="20"/>
          <w:lang w:val="en-GB"/>
        </w:rPr>
      </w:pPr>
      <w:r>
        <w:br/>
      </w: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C2AD5"/>
          <w:sz w:val="20"/>
          <w:szCs w:val="20"/>
          <w:lang w:val="en-GB"/>
        </w:rPr>
        <w:t>Deadline</w:t>
      </w:r>
    </w:p>
    <w:p xmlns:wp14="http://schemas.microsoft.com/office/word/2010/wordml" w:rsidP="5EFA8055" w14:paraId="3BD414F2" wp14:textId="4A41CF0D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Applications are open until </w:t>
      </w: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20 February 2023, 16.00 CET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. </w:t>
      </w:r>
    </w:p>
    <w:p xmlns:wp14="http://schemas.microsoft.com/office/word/2010/wordml" w:rsidP="5EFA8055" w14:paraId="15386EF7" wp14:textId="0DCE2414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8C8E9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Further criteria and conditions are detailed on the </w:t>
      </w:r>
      <w:hyperlink r:id="Re28d175d5e2b4e04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EOSC Future Grants Platform</w:t>
        </w:r>
      </w:hyperlink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.</w:t>
      </w:r>
      <w:r w:rsidRPr="5EFA8055" w:rsidR="5EFA8055">
        <w:rPr>
          <w:rStyle w:val="Hyperlink"/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GB"/>
        </w:rPr>
        <w:t xml:space="preserve"> 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8C8E9"/>
          <w:sz w:val="20"/>
          <w:szCs w:val="20"/>
          <w:lang w:val="en-GB"/>
        </w:rPr>
        <w:t xml:space="preserve"> </w:t>
      </w:r>
    </w:p>
    <w:p xmlns:wp14="http://schemas.microsoft.com/office/word/2010/wordml" w:rsidP="5EFA8055" w14:paraId="27FC4EB9" wp14:textId="2522BB0F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xmlns:wp14="http://schemas.microsoft.com/office/word/2010/wordml" w:rsidP="5EFA8055" w14:paraId="4BE83F25" wp14:textId="6E25B85A">
      <w:pPr>
        <w:pStyle w:val="Heading1"/>
        <w:spacing w:before="240" w:after="4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C2AD5"/>
          <w:sz w:val="28"/>
          <w:szCs w:val="28"/>
          <w:lang w:val="en-GB"/>
        </w:rPr>
      </w:pP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C2AD5"/>
          <w:sz w:val="28"/>
          <w:szCs w:val="28"/>
          <w:lang w:val="en-GB"/>
        </w:rPr>
        <w:t>Newsletter Item</w:t>
      </w:r>
    </w:p>
    <w:p xmlns:wp14="http://schemas.microsoft.com/office/word/2010/wordml" w:rsidP="5EFA8055" w14:paraId="1183C55F" wp14:textId="40AFA761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xmlns:wp14="http://schemas.microsoft.com/office/word/2010/wordml" w:rsidP="5EFA8055" w14:paraId="4B0897AA" wp14:textId="6B04DB6A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RDA / EOSC Future Call for Optimising (RDA) Open Science Frameworks and Guidelines in the context of EOSC</w:t>
      </w:r>
    </w:p>
    <w:p xmlns:wp14="http://schemas.microsoft.com/office/word/2010/wordml" w:rsidP="5EFA8055" w14:paraId="52249A9F" wp14:textId="17FAAEE9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Through the EOSC Future project, the Research Data Alliance is 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offering grants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of € 12 500 to research groups to enhance data sharing and Open Science frameworks within the European Open Science Cloud.</w:t>
      </w:r>
    </w:p>
    <w:p xmlns:wp14="http://schemas.microsoft.com/office/word/2010/wordml" w:rsidP="5EFA8055" w14:paraId="76542D6A" wp14:textId="4C564708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hyperlink r:id="R71b5c46a630a4963">
        <w:r w:rsidRPr="5EFA8055" w:rsidR="5EFA8055">
          <w:rPr>
            <w:rStyle w:val="Hyperlink"/>
            <w:rFonts w:ascii="Corbel" w:hAnsi="Corbel" w:eastAsia="Corbel" w:cs="Corbel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APPLY BY 20 February 2023, 16.00 CET</w:t>
        </w:r>
      </w:hyperlink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</w:t>
      </w:r>
    </w:p>
    <w:p xmlns:wp14="http://schemas.microsoft.com/office/word/2010/wordml" w:rsidP="5EFA8055" w14:paraId="75BEC15E" wp14:textId="76413CCD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xmlns:wp14="http://schemas.microsoft.com/office/word/2010/wordml" w:rsidP="5EFA8055" w14:paraId="693B5FBE" wp14:textId="565ED72F">
      <w:pPr>
        <w:pStyle w:val="Heading1"/>
        <w:spacing w:before="240" w:after="4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C2AD5"/>
          <w:sz w:val="28"/>
          <w:szCs w:val="28"/>
          <w:lang w:val="en-GB"/>
        </w:rPr>
      </w:pP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C2AD5"/>
          <w:sz w:val="28"/>
          <w:szCs w:val="28"/>
          <w:lang w:val="en-GB"/>
        </w:rPr>
        <w:t>Social Media Posts</w:t>
      </w:r>
    </w:p>
    <w:p xmlns:wp14="http://schemas.microsoft.com/office/word/2010/wordml" w:rsidP="5EFA8055" w14:paraId="40C68F1A" wp14:textId="5E64961F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xmlns:wp14="http://schemas.microsoft.com/office/word/2010/wordml" w:rsidP="5EFA8055" w14:paraId="67702F4D" wp14:textId="7DC239EB">
      <w:pPr>
        <w:pStyle w:val="Heading3"/>
        <w:spacing w:before="240" w:after="40" w:line="259" w:lineRule="auto"/>
        <w:ind w:left="737" w:hanging="737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FE6F5B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FE6F5B"/>
          <w:sz w:val="20"/>
          <w:szCs w:val="20"/>
          <w:lang w:val="en-GB"/>
        </w:rPr>
        <w:t>Twitter</w:t>
      </w:r>
    </w:p>
    <w:p xmlns:wp14="http://schemas.microsoft.com/office/word/2010/wordml" w:rsidP="5EFA8055" w14:paraId="0BFA3CBC" wp14:textId="6ECE8316">
      <w:p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.@EOSCFuture and @RDA_Europe are looking for proposals to help support, promote, and optimise Open Science Frameworks within #EOSC!</w:t>
      </w:r>
    </w:p>
    <w:p xmlns:wp14="http://schemas.microsoft.com/office/word/2010/wordml" w:rsidP="5EFA8055" w14:paraId="73D66997" wp14:textId="04FBB484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📢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€12500 grants</w:t>
      </w:r>
    </w:p>
    <w:p xmlns:wp14="http://schemas.microsoft.com/office/word/2010/wordml" w:rsidP="5EFA8055" w14:paraId="781AA307" wp14:textId="6E655105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📅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Deadline: 20/02</w:t>
      </w:r>
    </w:p>
    <w:p xmlns:wp14="http://schemas.microsoft.com/office/word/2010/wordml" w:rsidP="5EFA8055" w14:paraId="46325CB0" wp14:textId="09D5C78C">
      <w:pPr>
        <w:spacing w:after="120" w:line="240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hyperlink r:id="Rf702d3abaebf4a1c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https://eoscfuture-grants.eu/provider/research-data-alliance/optimising-rda-open-science-frameworks-and-guidelines-context-round-2</w:t>
        </w:r>
      </w:hyperlink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</w:t>
      </w:r>
    </w:p>
    <w:p xmlns:wp14="http://schemas.microsoft.com/office/word/2010/wordml" w:rsidP="5EFA8055" w14:paraId="2C600190" wp14:textId="462FCE6D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xmlns:wp14="http://schemas.microsoft.com/office/word/2010/wordml" w:rsidP="5EFA8055" w14:paraId="7EBB32F8" wp14:textId="3D39DFB6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_____</w:t>
      </w:r>
    </w:p>
    <w:p xmlns:wp14="http://schemas.microsoft.com/office/word/2010/wordml" w:rsidP="5EFA8055" w14:paraId="3BDFCC31" wp14:textId="47378C00">
      <w:pPr>
        <w:spacing w:after="120" w:line="240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xmlns:wp14="http://schemas.microsoft.com/office/word/2010/wordml" w:rsidP="5EFA8055" w14:paraId="19B9BA73" wp14:textId="37E25FDE">
      <w:pPr>
        <w:spacing w:after="120" w:line="240" w:lineRule="auto"/>
        <w:jc w:val="both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⏳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Countdown – 1️</w:t>
      </w:r>
      <w:r w:rsidRPr="5EFA8055" w:rsidR="5EFA8055">
        <w:rPr>
          <w:rFonts w:ascii="Segoe UI Symbol" w:hAnsi="Segoe UI Symbol" w:eastAsia="Segoe UI Symbol" w:cs="Segoe UI Symbo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⃣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MONTH</w:t>
      </w:r>
      <w:r w:rsidRPr="5EFA8055" w:rsidR="5EFA8055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⏳</w:t>
      </w:r>
    </w:p>
    <w:p xmlns:wp14="http://schemas.microsoft.com/office/word/2010/wordml" w:rsidP="5EFA8055" w14:paraId="1D036240" wp14:textId="64D81054">
      <w:pPr>
        <w:spacing w:after="120" w:line="240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xmlns:wp14="http://schemas.microsoft.com/office/word/2010/wordml" w:rsidP="5EFA8055" w14:paraId="44CA899A" wp14:textId="72D95649">
      <w:pPr>
        <w:spacing w:after="120" w:line="240" w:lineRule="auto"/>
        <w:jc w:val="both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Apply for the @EOSCFuture &amp; @RDA_Europe open #call for #EOSC #OpenScience &amp; Framework Optimisation</w:t>
      </w:r>
      <w:r w:rsidRPr="5EFA8055" w:rsidR="5EFA8055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🚪</w:t>
      </w:r>
    </w:p>
    <w:p xmlns:wp14="http://schemas.microsoft.com/office/word/2010/wordml" w:rsidP="5EFA8055" w14:paraId="2DED3E5D" wp14:textId="559EE367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👉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Submit your proposal by 20/02! </w:t>
      </w:r>
      <w:hyperlink r:id="R21732baa2d514b59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https://eoscfuture-grants.eu/provider/research-data-alliance/optimising-rda-open-science-frameworks-and-guidelines-context-round-2</w:t>
        </w:r>
      </w:hyperlink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</w:t>
      </w:r>
    </w:p>
    <w:p xmlns:wp14="http://schemas.microsoft.com/office/word/2010/wordml" w:rsidP="5EFA8055" w14:paraId="46C4F7EB" wp14:textId="602601A6">
      <w:pPr>
        <w:spacing w:after="120" w:line="240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xmlns:wp14="http://schemas.microsoft.com/office/word/2010/wordml" w:rsidP="5EFA8055" w14:paraId="0E553EF7" wp14:textId="3CA3C7D9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xmlns:wp14="http://schemas.microsoft.com/office/word/2010/wordml" w:rsidP="5EFA8055" w14:paraId="753AB366" wp14:textId="52543057">
      <w:pPr>
        <w:pStyle w:val="Heading3"/>
        <w:spacing w:before="240" w:after="40" w:line="259" w:lineRule="auto"/>
        <w:ind w:left="737" w:hanging="737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FE6F5B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FE6F5B"/>
          <w:sz w:val="20"/>
          <w:szCs w:val="20"/>
          <w:lang w:val="en-GB"/>
        </w:rPr>
        <w:t>LinkedIn</w:t>
      </w:r>
    </w:p>
    <w:p xmlns:wp14="http://schemas.microsoft.com/office/word/2010/wordml" w:rsidP="5EFA8055" w14:paraId="5D718822" wp14:textId="29504F71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xmlns:wp14="http://schemas.microsoft.com/office/word/2010/wordml" w:rsidP="5EFA8055" w14:paraId="4D037A3C" wp14:textId="73A2D5C3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[CALL FOR PROJECTS]</w:t>
      </w:r>
    </w:p>
    <w:p xmlns:wp14="http://schemas.microsoft.com/office/word/2010/wordml" w:rsidP="5EFA8055" w14:paraId="1897BB06" wp14:textId="36338C54">
      <w:p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The EOSC Future project and the Research Data Alliance are looking for research groups to enhance data sharing and integration solutions within the European Open Science Cloud.</w:t>
      </w:r>
    </w:p>
    <w:p xmlns:wp14="http://schemas.microsoft.com/office/word/2010/wordml" w:rsidP="5EFA8055" w14:paraId="67C6B61D" wp14:textId="15D6790F">
      <w:p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xmlns:wp14="http://schemas.microsoft.com/office/word/2010/wordml" w:rsidP="5EFA8055" w14:paraId="6FDB9F37" wp14:textId="0BD09A9A">
      <w:p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To break it down:</w:t>
      </w:r>
    </w:p>
    <w:p xmlns:wp14="http://schemas.microsoft.com/office/word/2010/wordml" w:rsidP="5EFA8055" w14:paraId="5F2182FF" wp14:textId="6649D642">
      <w:p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✅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2 grants</w:t>
      </w:r>
    </w:p>
    <w:p xmlns:wp14="http://schemas.microsoft.com/office/word/2010/wordml" w:rsidP="5EFA8055" w14:paraId="4789AD4E" wp14:textId="054AE295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✅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 €12 500 each</w:t>
      </w:r>
    </w:p>
    <w:p xmlns:wp14="http://schemas.microsoft.com/office/word/2010/wordml" w:rsidP="5EFA8055" w14:paraId="5B46BD3F" wp14:textId="67DAF55C">
      <w:pPr>
        <w:pStyle w:val="ListParagraph"/>
        <w:numPr>
          <w:ilvl w:val="0"/>
          <w:numId w:val="2"/>
        </w:num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Apply by 20/02 @ 16.00 CET</w:t>
      </w:r>
    </w:p>
    <w:p xmlns:wp14="http://schemas.microsoft.com/office/word/2010/wordml" w:rsidP="5EFA8055" w14:paraId="582BD686" wp14:textId="36DC372B">
      <w:pPr>
        <w:spacing w:after="120" w:line="240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Learn more: </w:t>
      </w:r>
      <w:hyperlink r:id="R08f4e922885c401f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https://eoscfuture-grants.eu/provider/research-data-alliance/optimising-rda-open-science-frameworks-and-guidelines-context-round-2</w:t>
        </w:r>
      </w:hyperlink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</w:t>
      </w:r>
    </w:p>
    <w:p xmlns:wp14="http://schemas.microsoft.com/office/word/2010/wordml" w:rsidP="5EFA8055" w14:paraId="58CBCB5B" wp14:textId="08B9758E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xmlns:wp14="http://schemas.microsoft.com/office/word/2010/wordml" w:rsidP="5EFA8055" w14:paraId="48A92B29" wp14:textId="25C703A6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#OpenData #FAIRdata #Funding #Grants #Research #EUfunded #EOSC #RDA</w:t>
      </w:r>
    </w:p>
    <w:p xmlns:wp14="http://schemas.microsoft.com/office/word/2010/wordml" w:rsidP="5EFA8055" w14:paraId="39125294" wp14:textId="7B0A966E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_____</w:t>
      </w:r>
    </w:p>
    <w:p xmlns:wp14="http://schemas.microsoft.com/office/word/2010/wordml" w:rsidP="5EFA8055" w14:paraId="2629BCF3" wp14:textId="2F876A20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[CALL] </w:t>
      </w:r>
    </w:p>
    <w:p xmlns:wp14="http://schemas.microsoft.com/office/word/2010/wordml" w:rsidP="5EFA8055" w14:paraId="4A173602" wp14:textId="37D83F71">
      <w:pPr>
        <w:spacing w:after="120" w:line="240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The EOSC Future project and the Research Data Alliance are awarding grants of € 12 500 to optimise data sharing and integration within EOSC.</w:t>
      </w:r>
    </w:p>
    <w:p xmlns:wp14="http://schemas.microsoft.com/office/word/2010/wordml" w:rsidP="5EFA8055" w14:paraId="7CB56AF7" wp14:textId="7F80DB7C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Successful proposals will include, among others:</w:t>
      </w:r>
    </w:p>
    <w:p xmlns:wp14="http://schemas.microsoft.com/office/word/2010/wordml" w:rsidP="5EFA8055" w14:paraId="2AB49670" wp14:textId="6C8E0615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✅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prior experience in the #OpenScience and EOSC community </w:t>
      </w:r>
    </w:p>
    <w:p xmlns:wp14="http://schemas.microsoft.com/office/word/2010/wordml" w:rsidP="5EFA8055" w14:paraId="2EED6986" wp14:textId="4C9801CD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✅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clear ideas on maintaining, optimising and documenting existing approaches, with particular reference to RDA outputs &amp; recommendations</w:t>
      </w:r>
    </w:p>
    <w:p xmlns:wp14="http://schemas.microsoft.com/office/word/2010/wordml" w:rsidP="5EFA8055" w14:paraId="53413ACB" wp14:textId="18FC6563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✅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active RDA community members</w:t>
      </w:r>
    </w:p>
    <w:p xmlns:wp14="http://schemas.microsoft.com/office/word/2010/wordml" w:rsidP="5EFA8055" w14:paraId="084EB57A" wp14:textId="74E028BF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If you or your colleagues are interested in applying, submit your proposals by 20/02: </w:t>
      </w:r>
      <w:hyperlink r:id="R2e25dd9d4a084af2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https://eoscfuture-grants.eu/provider/research-data-alliance/rda-eosc-future-call-interoperability-framework-contributions</w:t>
        </w:r>
      </w:hyperlink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</w:t>
      </w:r>
    </w:p>
    <w:p xmlns:wp14="http://schemas.microsoft.com/office/word/2010/wordml" w:rsidP="5EFA8055" w14:paraId="4537C79D" wp14:textId="38DDB314">
      <w:pPr>
        <w:spacing w:after="120" w:line="240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>
        <w:br/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#OpenData #FAIRdata #Funding #Grants #Research #EUfunded #EOSC #RDA</w:t>
      </w:r>
    </w:p>
    <w:p xmlns:wp14="http://schemas.microsoft.com/office/word/2010/wordml" w:rsidP="5EFA8055" w14:paraId="71F0B8F2" wp14:textId="1E286B9C">
      <w:pPr>
        <w:spacing w:after="120" w:line="240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5EFA8055" w14:paraId="087EBA0B" wp14:textId="0E6A322A">
      <w:pPr>
        <w:pStyle w:val="Heading1"/>
        <w:spacing w:before="240" w:after="40" w:line="259" w:lineRule="auto"/>
        <w:ind w:left="432" w:hanging="432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C2AD5"/>
          <w:sz w:val="28"/>
          <w:szCs w:val="28"/>
          <w:lang w:val="en-GB"/>
        </w:rPr>
      </w:pP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C2AD5"/>
          <w:sz w:val="28"/>
          <w:szCs w:val="28"/>
          <w:lang w:val="en-GB"/>
        </w:rPr>
        <w:t>Email to forward</w:t>
      </w:r>
    </w:p>
    <w:p xmlns:wp14="http://schemas.microsoft.com/office/word/2010/wordml" w:rsidP="5EFA8055" w14:paraId="0CCA9EB9" wp14:textId="7EF809B2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>
        <w:br/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Hello,</w:t>
      </w:r>
      <w:r>
        <w:br/>
      </w:r>
    </w:p>
    <w:p xmlns:wp14="http://schemas.microsoft.com/office/word/2010/wordml" w:rsidP="5EFA8055" w14:paraId="02CC5317" wp14:textId="0FEA0B94">
      <w:pPr>
        <w:spacing w:after="120" w:line="240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Through the </w:t>
      </w:r>
      <w:hyperlink r:id="Rbdc9a7a92b3b4bcc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EOSC Future</w:t>
        </w:r>
      </w:hyperlink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project, the Research Data Alliance (</w:t>
      </w:r>
      <w:hyperlink r:id="R1ec449497fc34b4e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RDA</w:t>
        </w:r>
      </w:hyperlink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) has released a call for creative and strategic proposals for ‘</w:t>
      </w: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Optimising (RDA) Open Science Frameworks and Guidelines in the context of EOSC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’. </w:t>
      </w:r>
    </w:p>
    <w:p xmlns:wp14="http://schemas.microsoft.com/office/word/2010/wordml" w:rsidP="5EFA8055" w14:paraId="2A0E1266" wp14:textId="497FAEFB">
      <w:pPr>
        <w:spacing w:after="120" w:line="240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Below you will find more information on the conditions and criteria for applying. Feel free to share with your colleagues and network!</w:t>
      </w:r>
    </w:p>
    <w:p xmlns:wp14="http://schemas.microsoft.com/office/word/2010/wordml" w:rsidP="5EFA8055" w14:paraId="404A14F4" wp14:textId="231266F9">
      <w:p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xmlns:wp14="http://schemas.microsoft.com/office/word/2010/wordml" w:rsidP="5EFA8055" w14:paraId="41FC8151" wp14:textId="0B616F94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What does the grant include?</w:t>
      </w:r>
    </w:p>
    <w:p xmlns:wp14="http://schemas.microsoft.com/office/word/2010/wordml" w:rsidP="5EFA8055" w14:paraId="278C655D" wp14:textId="54152513">
      <w:pPr>
        <w:spacing w:after="12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Up to 2 grants, each of a maximum of €12 500, will be awarded under this call. </w:t>
      </w:r>
      <w:r>
        <w:br/>
      </w:r>
      <w:r>
        <w:br/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Who can apply? </w:t>
      </w:r>
    </w:p>
    <w:p xmlns:wp14="http://schemas.microsoft.com/office/word/2010/wordml" w:rsidP="5EFA8055" w14:paraId="1854258A" wp14:textId="2CE65F9E">
      <w:pPr>
        <w:spacing w:after="12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This call invites applications from individuals or organisations working at the forefront of data or research infrastructure activities in a specific research domain or cluster of domains, with a preference for active RDA community members, to demonstrate how to improve and optimise existing technical data frameworks using RDA recommendations and outputs. </w:t>
      </w:r>
    </w:p>
    <w:p xmlns:wp14="http://schemas.microsoft.com/office/word/2010/wordml" w:rsidP="5EFA8055" w14:paraId="19AE77BD" wp14:textId="44CEAF52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>
        <w:br/>
      </w: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What makes a strong proposal? </w:t>
      </w:r>
    </w:p>
    <w:p xmlns:wp14="http://schemas.microsoft.com/office/word/2010/wordml" w:rsidP="5EFA8055" w14:paraId="5F080052" wp14:textId="0013E80B">
      <w:p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Proposals should:</w:t>
      </w:r>
    </w:p>
    <w:p xmlns:wp14="http://schemas.microsoft.com/office/word/2010/wordml" w:rsidP="5EFA8055" w14:paraId="06D3DDFD" wp14:textId="2B0E58BD">
      <w:pPr>
        <w:pStyle w:val="ListParagraph"/>
        <w:numPr>
          <w:ilvl w:val="0"/>
          <w:numId w:val="1"/>
        </w:num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demonstrate the use of RDA concepts and solutions in the EOSC context</w:t>
      </w:r>
    </w:p>
    <w:p xmlns:wp14="http://schemas.microsoft.com/office/word/2010/wordml" w:rsidP="5EFA8055" w14:paraId="40BA9F12" wp14:textId="4F5BF2DA">
      <w:pPr>
        <w:pStyle w:val="ListParagraph"/>
        <w:numPr>
          <w:ilvl w:val="0"/>
          <w:numId w:val="1"/>
        </w:num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have outputs that show an understanding of the needs for data and service integration in EOSC</w:t>
      </w:r>
    </w:p>
    <w:p xmlns:wp14="http://schemas.microsoft.com/office/word/2010/wordml" w:rsidP="5EFA8055" w14:paraId="7CE7DBF5" wp14:textId="4D6A7583">
      <w:pPr>
        <w:pStyle w:val="ListParagraph"/>
        <w:numPr>
          <w:ilvl w:val="0"/>
          <w:numId w:val="1"/>
        </w:num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support the adoption of </w:t>
      </w:r>
      <w:hyperlink r:id="R476e774202814bf6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RDA outputs and recommendations</w:t>
        </w:r>
      </w:hyperlink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that can benefit EOSC users</w:t>
      </w:r>
    </w:p>
    <w:p xmlns:wp14="http://schemas.microsoft.com/office/word/2010/wordml" w:rsidP="5EFA8055" w14:paraId="4A126370" wp14:textId="2355D561">
      <w:pPr>
        <w:pStyle w:val="ListParagraph"/>
        <w:numPr>
          <w:ilvl w:val="0"/>
          <w:numId w:val="1"/>
        </w:num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promote new examples and lessons learnt.</w:t>
      </w:r>
    </w:p>
    <w:p xmlns:wp14="http://schemas.microsoft.com/office/word/2010/wordml" w:rsidP="5EFA8055" w14:paraId="079A2393" wp14:textId="67E85E45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Successful applications will consider existing recommendations and whether further documentation is needed, such as: </w:t>
      </w:r>
    </w:p>
    <w:p xmlns:wp14="http://schemas.microsoft.com/office/word/2010/wordml" w:rsidP="5EFA8055" w14:paraId="598734EC" wp14:textId="3FE05005">
      <w:pPr>
        <w:pStyle w:val="ListParagraph"/>
        <w:numPr>
          <w:ilvl w:val="0"/>
          <w:numId w:val="3"/>
        </w:num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is the guidance up to date and ready for operationalisation? </w:t>
      </w:r>
    </w:p>
    <w:p xmlns:wp14="http://schemas.microsoft.com/office/word/2010/wordml" w:rsidP="5EFA8055" w14:paraId="4C27DE32" wp14:textId="14AB6264">
      <w:pPr>
        <w:pStyle w:val="ListParagraph"/>
        <w:numPr>
          <w:ilvl w:val="0"/>
          <w:numId w:val="3"/>
        </w:num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what communities can be involved to update it?</w:t>
      </w:r>
    </w:p>
    <w:p xmlns:wp14="http://schemas.microsoft.com/office/word/2010/wordml" w:rsidP="5EFA8055" w14:paraId="3E61C8CE" wp14:textId="7FE4E3DE">
      <w:pPr>
        <w:pStyle w:val="ListParagraph"/>
        <w:numPr>
          <w:ilvl w:val="0"/>
          <w:numId w:val="3"/>
        </w:num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are they aligned to new emerging standards, global or European, how do these work in a specific disciplinary context?</w:t>
      </w:r>
    </w:p>
    <w:p xmlns:wp14="http://schemas.microsoft.com/office/word/2010/wordml" w:rsidP="5EFA8055" w14:paraId="1F4D0DCB" wp14:textId="7C248808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C2AD5"/>
          <w:sz w:val="20"/>
          <w:szCs w:val="20"/>
          <w:lang w:val="en-GB"/>
        </w:rPr>
      </w:pPr>
      <w:r>
        <w:br/>
      </w: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C2AD5"/>
          <w:sz w:val="20"/>
          <w:szCs w:val="20"/>
          <w:lang w:val="en-GB"/>
        </w:rPr>
        <w:t>When to apply?</w:t>
      </w:r>
    </w:p>
    <w:p xmlns:wp14="http://schemas.microsoft.com/office/word/2010/wordml" w:rsidP="5EFA8055" w14:paraId="0C7DA4A2" wp14:textId="2B509960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Applications are open until </w:t>
      </w:r>
      <w:r w:rsidRPr="5EFA8055" w:rsidR="5EFA8055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20 February 2023, 16.00 CET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. </w:t>
      </w:r>
    </w:p>
    <w:p xmlns:wp14="http://schemas.microsoft.com/office/word/2010/wordml" w:rsidP="5EFA8055" w14:paraId="6B9E0C78" wp14:textId="4DCA20FB">
      <w:pPr>
        <w:spacing w:after="120" w:line="259" w:lineRule="auto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8C8E9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Further criteria and conditions are detailed on the </w:t>
      </w:r>
      <w:hyperlink r:id="R6d1e0ed72ca24dc5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EOSC Future Grants Platform</w:t>
        </w:r>
      </w:hyperlink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.</w:t>
      </w:r>
      <w:r w:rsidRPr="5EFA8055" w:rsidR="5EFA8055">
        <w:rPr>
          <w:rStyle w:val="Hyperlink"/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GB"/>
        </w:rPr>
        <w:t xml:space="preserve"> </w:t>
      </w: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8C8E9"/>
          <w:sz w:val="20"/>
          <w:szCs w:val="20"/>
          <w:lang w:val="en-GB"/>
        </w:rPr>
        <w:t xml:space="preserve"> </w:t>
      </w:r>
    </w:p>
    <w:p xmlns:wp14="http://schemas.microsoft.com/office/word/2010/wordml" w:rsidP="5EFA8055" w14:paraId="6A3E3835" wp14:textId="62766A93">
      <w:pPr>
        <w:spacing w:beforeAutospacing="on" w:after="240" w:line="207" w:lineRule="atLeast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222222"/>
          <w:sz w:val="20"/>
          <w:szCs w:val="20"/>
          <w:lang w:val="en-GB"/>
        </w:rPr>
      </w:pPr>
      <w:r w:rsidRPr="5EFA8055" w:rsidR="5EFA8055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222222"/>
          <w:sz w:val="20"/>
          <w:szCs w:val="20"/>
          <w:lang w:val="en-GB"/>
        </w:rPr>
        <w:t>Do also visit the EOSC Future Funding Platform for more information on RDA open calls in general: </w:t>
      </w:r>
      <w:hyperlink r:id="R5b4281a9d33b49fb">
        <w:r w:rsidRPr="5EFA8055" w:rsidR="5EFA8055">
          <w:rPr>
            <w:rStyle w:val="Hyperlink"/>
            <w:rFonts w:ascii="Corbel" w:hAnsi="Corbel" w:eastAsia="Corbel" w:cs="Corbe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https://eoscfuture-grants.eu/</w:t>
        </w:r>
      </w:hyperlink>
    </w:p>
    <w:p xmlns:wp14="http://schemas.microsoft.com/office/word/2010/wordml" w:rsidP="5EFA8055" w14:paraId="12CF3504" wp14:textId="28AAA119">
      <w:pPr>
        <w:spacing w:after="160" w:line="259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>
        <w:br/>
      </w:r>
      <w:r>
        <w:br/>
      </w:r>
      <w:r>
        <w:br/>
      </w:r>
    </w:p>
    <w:p xmlns:wp14="http://schemas.microsoft.com/office/word/2010/wordml" w:rsidP="5EFA8055" w14:paraId="5E5787A5" wp14:textId="36EF59B2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49538f6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480a1c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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f17c11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36C141"/>
    <w:rsid w:val="5EFA8055"/>
    <w:rsid w:val="6E36C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96E89"/>
  <w15:chartTrackingRefBased/>
  <w15:docId w15:val="{DEC8B322-58F7-41A5-8774-6D311CD0C7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Subtitle" mc:Ignorable="w14">
    <w:name xmlns:w="http://schemas.openxmlformats.org/wordprocessingml/2006/main" w:val="Sub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SubtitleChar"/>
    <w:uiPriority xmlns:w="http://schemas.openxmlformats.org/wordprocessingml/2006/main" w:val="11"/>
    <w:qFormat xmlns:w="http://schemas.openxmlformats.org/wordprocessingml/2006/main"/>
    <w:pPr xmlns:w="http://schemas.openxmlformats.org/wordprocessingml/2006/main">
      <w:numPr xmlns:w="http://schemas.openxmlformats.org/wordprocessingml/2006/main">
        <w:ilvl w:val="1"/>
      </w:numPr>
    </w:pPr>
    <w:rPr xmlns:w="http://schemas.openxmlformats.org/wordprocessingml/2006/main">
      <w:rFonts w:eastAsiaTheme="minorEastAsia"/>
      <w:color w:val="5A5A5A" w:themeColor="text1" w:themeTint="A5"/>
      <w:spacing w:val="15"/>
    </w:rPr>
  </w:style>
  <w:style xmlns:w14="http://schemas.microsoft.com/office/word/2010/wordml" xmlns:mc="http://schemas.openxmlformats.org/markup-compatibility/2006" xmlns:w="http://schemas.openxmlformats.org/wordprocessingml/2006/main" w:type="character" w:styleId="SubtitleChar" w:customStyle="1" mc:Ignorable="w14">
    <w:name xmlns:w="http://schemas.openxmlformats.org/wordprocessingml/2006/main" w:val="Subtitle Char"/>
    <w:basedOn xmlns:w="http://schemas.openxmlformats.org/wordprocessingml/2006/main" w:val="DefaultParagraphFont"/>
    <w:link xmlns:w="http://schemas.openxmlformats.org/wordprocessingml/2006/main" w:val="Subtitle"/>
    <w:uiPriority xmlns:w="http://schemas.openxmlformats.org/wordprocessingml/2006/main" w:val="11"/>
    <w:rPr xmlns:w="http://schemas.openxmlformats.org/wordprocessingml/2006/main">
      <w:rFonts w:eastAsiaTheme="minorEastAsia"/>
      <w:color w:val="5A5A5A" w:themeColor="text1" w:themeTint="A5"/>
      <w:spacing w:val="1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DefaultParagraphFont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2"/>
    </w:pPr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eoscfuture.eu/" TargetMode="External" Id="R6d549a438cc94a26" /><Relationship Type="http://schemas.openxmlformats.org/officeDocument/2006/relationships/hyperlink" Target="https://www.rd-alliance.org/" TargetMode="External" Id="R56f73750d3f54f22" /><Relationship Type="http://schemas.openxmlformats.org/officeDocument/2006/relationships/hyperlink" Target="https://www.rd-alliance.org/groups" TargetMode="External" Id="Rfee1be53c15d4afc" /><Relationship Type="http://schemas.openxmlformats.org/officeDocument/2006/relationships/hyperlink" Target="https://marketplace.eosc-portal.eu/" TargetMode="External" Id="Rd13951adc8b346d4" /><Relationship Type="http://schemas.openxmlformats.org/officeDocument/2006/relationships/hyperlink" Target="https://www.rd-alliance.org/recommendations-and-outputs/catalogue" TargetMode="External" Id="R07d75751ea1b491c" /><Relationship Type="http://schemas.openxmlformats.org/officeDocument/2006/relationships/hyperlink" Target="https://eoscfuture-grants.eu/provider/research-data-alliance/optimising-rda-open-science-frameworks-and-guidelines-context-round-2" TargetMode="External" Id="Re28d175d5e2b4e04" /><Relationship Type="http://schemas.openxmlformats.org/officeDocument/2006/relationships/hyperlink" Target="https://eoscfuture-grants.eu/provider/research-data-alliance/optimising-rda-open-science-frameworks-and-guidelines-context-round-2" TargetMode="External" Id="R71b5c46a630a4963" /><Relationship Type="http://schemas.openxmlformats.org/officeDocument/2006/relationships/hyperlink" Target="https://eoscfuture-grants.eu/provider/research-data-alliance/optimising-rda-open-science-frameworks-and-guidelines-context-round-2" TargetMode="External" Id="Rf702d3abaebf4a1c" /><Relationship Type="http://schemas.openxmlformats.org/officeDocument/2006/relationships/hyperlink" Target="https://eoscfuture-grants.eu/provider/research-data-alliance/optimising-rda-open-science-frameworks-and-guidelines-context-round-2" TargetMode="External" Id="R21732baa2d514b59" /><Relationship Type="http://schemas.openxmlformats.org/officeDocument/2006/relationships/hyperlink" Target="https://eoscfuture-grants.eu/provider/research-data-alliance/optimising-rda-open-science-frameworks-and-guidelines-context-round-2" TargetMode="External" Id="R08f4e922885c401f" /><Relationship Type="http://schemas.openxmlformats.org/officeDocument/2006/relationships/hyperlink" Target="https://eoscfuture-grants.eu/provider/research-data-alliance/rda-eosc-future-call-interoperability-framework-contributions" TargetMode="External" Id="R2e25dd9d4a084af2" /><Relationship Type="http://schemas.openxmlformats.org/officeDocument/2006/relationships/hyperlink" Target="https://eoscfuture.eu/" TargetMode="External" Id="Rbdc9a7a92b3b4bcc" /><Relationship Type="http://schemas.openxmlformats.org/officeDocument/2006/relationships/hyperlink" Target="https://www.rd-alliance.org/" TargetMode="External" Id="R1ec449497fc34b4e" /><Relationship Type="http://schemas.openxmlformats.org/officeDocument/2006/relationships/hyperlink" Target="https://www.rd-alliance.org/recommendations-and-outputs/catalogue" TargetMode="External" Id="R476e774202814bf6" /><Relationship Type="http://schemas.openxmlformats.org/officeDocument/2006/relationships/hyperlink" Target="https://eoscfuture-grants.eu/provider/research-data-alliance/optimising-rda-open-science-frameworks-and-guidelines-context-round-2" TargetMode="External" Id="R6d1e0ed72ca24dc5" /><Relationship Type="http://schemas.openxmlformats.org/officeDocument/2006/relationships/hyperlink" Target="https://eoscfuture-grants.eu/" TargetMode="External" Id="R5b4281a9d33b49fb" /><Relationship Type="http://schemas.openxmlformats.org/officeDocument/2006/relationships/numbering" Target="/word/numbering.xml" Id="R0b927877aa054b1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Andreas Villarreal</dc:creator>
  <keywords/>
  <dc:description/>
  <lastModifiedBy>Andreas Villarreal</lastModifiedBy>
  <revision>2</revision>
  <dcterms:created xsi:type="dcterms:W3CDTF">2023-01-18T08:52:44.2450643Z</dcterms:created>
  <dcterms:modified xsi:type="dcterms:W3CDTF">2023-01-18T08:53:59.5268533Z</dcterms:modified>
</coreProperties>
</file>